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便携式实时荧光定量PCR仪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技术</w:t>
      </w: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</w:rPr>
        <w:t>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产品名称：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实时荧光定量PCR仪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2.样本容量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16×0.2ml离心管（5-100μl）,适应常规0.2ml8联管及单管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3.反应灵敏度：10-10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Copies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60" w:hanging="2080" w:hangingChars="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4.荧光染料：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F1：FAM、SYBR GreenⅠ；F2：HEX、VIC、JOE、TET、YELLOW；F3:ROX；F4：CY5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5.通道数：标配四通道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6.光学系统：高亮度LED扫描，光电传感器扫描检测，免校准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7.热盖温度范围：30-110℃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检测试剂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：开放式检测试剂耗材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9.温控范围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：30-100℃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10.均匀性：≤±0.2℃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11.温控精度：≤±0.1℃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12.升温速率：≥8℃/s(MAX)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13.荧光强度检测重复性：CV≤3%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14.荧光线性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线性回归系数r≥0.995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15.仪器通讯接口：USB 2.0(可进行文件导入、导出)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16.软件：仪器可直接进行结果及数据分析，并配套电脑版专用分析软件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17.触控屏独立操作:LED彩色电容屏触控，无需连接电脑即可操作分析</w:t>
      </w:r>
    </w:p>
    <w:p/>
    <w:sectPr>
      <w:headerReference r:id="rId3" w:type="default"/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667B"/>
    <w:multiLevelType w:val="singleLevel"/>
    <w:tmpl w:val="5107667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8A"/>
    <w:rsid w:val="0001368A"/>
    <w:rsid w:val="00117FDA"/>
    <w:rsid w:val="0024226B"/>
    <w:rsid w:val="003B0233"/>
    <w:rsid w:val="00413B28"/>
    <w:rsid w:val="005B7A9C"/>
    <w:rsid w:val="006E7898"/>
    <w:rsid w:val="007C3F8A"/>
    <w:rsid w:val="007E636A"/>
    <w:rsid w:val="008539D2"/>
    <w:rsid w:val="008C7048"/>
    <w:rsid w:val="009957E3"/>
    <w:rsid w:val="00DE668D"/>
    <w:rsid w:val="295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1098</Characters>
  <Lines>9</Lines>
  <Paragraphs>2</Paragraphs>
  <TotalTime>12</TotalTime>
  <ScaleCrop>false</ScaleCrop>
  <LinksUpToDate>false</LinksUpToDate>
  <CharactersWithSpaces>1288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2020-10-09T04:28:00Z</dcterms:created>
  <dc:creator>202A3</dc:creator>
  <cp:lastModifiedBy>小角夫夫</cp:lastModifiedBy>
  <dcterms:modified xsi:type="dcterms:W3CDTF">2021-03-22T01:13:29Z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