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eastAsia="黑体"/>
          <w:sz w:val="44"/>
          <w:szCs w:val="44"/>
          <w:lang w:eastAsia="zh-CN"/>
        </w:rPr>
      </w:pPr>
      <w:r>
        <w:rPr>
          <w:rFonts w:hint="eastAsia"/>
          <w:sz w:val="44"/>
          <w:szCs w:val="44"/>
        </w:rPr>
        <w:t>磁振热治疗仪</w:t>
      </w:r>
      <w:r>
        <w:rPr>
          <w:rFonts w:hint="eastAsia"/>
          <w:sz w:val="44"/>
          <w:szCs w:val="44"/>
          <w:lang w:eastAsia="zh-CN"/>
        </w:rPr>
        <w:t>技术参数</w:t>
      </w:r>
    </w:p>
    <w:p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1、额定输入功率：280VA。</w:t>
      </w:r>
    </w:p>
    <w:p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2、磁场强度范围：≤38mT。</w:t>
      </w:r>
    </w:p>
    <w:p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3、振动频率为50Hz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，允差</w:t>
      </w:r>
      <w:r>
        <w:rPr>
          <w:rFonts w:hint="eastAsia" w:ascii="仿宋" w:hAnsi="仿宋" w:eastAsia="仿宋" w:cs="仿宋"/>
          <w:sz w:val="28"/>
          <w:szCs w:val="28"/>
        </w:rPr>
        <w:t>±1Hz。</w:t>
      </w:r>
    </w:p>
    <w:p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4、振动幅度为2mm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～</w:t>
      </w:r>
      <w:r>
        <w:rPr>
          <w:rFonts w:hint="eastAsia" w:ascii="仿宋" w:hAnsi="仿宋" w:eastAsia="仿宋" w:cs="仿宋"/>
          <w:sz w:val="28"/>
          <w:szCs w:val="28"/>
        </w:rPr>
        <w:t>5mm。</w:t>
      </w:r>
    </w:p>
    <w:p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5、六种治疗模式。</w:t>
      </w:r>
    </w:p>
    <w:p>
      <w:pPr>
        <w:spacing w:line="360" w:lineRule="auto"/>
        <w:ind w:left="0" w:leftChars="0" w:firstLine="464" w:firstLineChars="16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模式1：工作周期1.0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s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允差±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0.2s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>
      <w:pPr>
        <w:spacing w:line="360" w:lineRule="auto"/>
        <w:ind w:left="0" w:leftChars="0" w:firstLine="464" w:firstLineChars="16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模式2：工作周期2.0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s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允差±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0.2s</w:t>
      </w:r>
      <w:r>
        <w:rPr>
          <w:rFonts w:hint="eastAsia" w:ascii="仿宋" w:hAnsi="仿宋" w:eastAsia="仿宋" w:cs="仿宋"/>
          <w:sz w:val="28"/>
          <w:szCs w:val="28"/>
        </w:rPr>
        <w:t>；</w:t>
      </w:r>
      <w:bookmarkStart w:id="0" w:name="_GoBack"/>
      <w:bookmarkEnd w:id="0"/>
    </w:p>
    <w:p>
      <w:pPr>
        <w:spacing w:line="360" w:lineRule="auto"/>
        <w:ind w:left="0" w:leftChars="0" w:firstLine="464" w:firstLineChars="16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模式3：工作周期2.5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s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允差±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0.2s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>
      <w:pPr>
        <w:spacing w:line="360" w:lineRule="auto"/>
        <w:ind w:left="0" w:leftChars="0" w:firstLine="464" w:firstLineChars="16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模式4：工作周期3.0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s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允差±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0.2s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>
      <w:pPr>
        <w:spacing w:line="360" w:lineRule="auto"/>
        <w:ind w:left="0" w:leftChars="0" w:firstLine="464" w:firstLineChars="16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模式5：工作周期4.0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s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允差±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0.2s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>
      <w:pPr>
        <w:spacing w:line="360" w:lineRule="auto"/>
        <w:ind w:left="0" w:leftChars="0" w:firstLine="464" w:firstLineChars="16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模式6：工作周期5.0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s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允差±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0.2s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line="44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6、开机默认为常温工作模式，可选择温控工作模式，分40℃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-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℃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分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档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可调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，允差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±3℃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>
      <w:pPr>
        <w:spacing w:line="44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7、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治疗定时时间为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1min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～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60</w:t>
      </w:r>
      <w:r>
        <w:rPr>
          <w:rFonts w:hint="eastAsia" w:ascii="仿宋" w:hAnsi="仿宋" w:eastAsia="仿宋" w:cs="仿宋"/>
          <w:sz w:val="28"/>
          <w:szCs w:val="28"/>
        </w:rPr>
        <w:t>min可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调</w:t>
      </w:r>
      <w:r>
        <w:rPr>
          <w:rFonts w:hint="eastAsia" w:ascii="仿宋" w:hAnsi="仿宋" w:eastAsia="仿宋" w:cs="仿宋"/>
          <w:sz w:val="28"/>
          <w:szCs w:val="28"/>
        </w:rPr>
        <w:t>，步距为1min，允差±5％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8、将磁疗，振动，热疗三种治疗方式相结合由一种导子同时输出，实现三种治疗同步进行。</w:t>
      </w:r>
    </w:p>
    <w:p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9、输出通道：双通道。</w:t>
      </w:r>
    </w:p>
    <w:p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10、数码管显示窗口。</w:t>
      </w:r>
    </w:p>
    <w:p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11、标配一个标准温热导子和一个颈肩温热导子。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12、治疗仪治疗完毕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停止输出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应至少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有提示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声及其他提示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drawing>
          <wp:inline distT="0" distB="0" distL="114300" distR="114300">
            <wp:extent cx="1752600" cy="2371725"/>
            <wp:effectExtent l="0" t="0" r="0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40" w:lineRule="exact"/>
        <w:rPr>
          <w:rFonts w:hint="eastAsia" w:ascii="宋体" w:hAnsi="宋体"/>
          <w:szCs w:val="21"/>
        </w:rPr>
      </w:pPr>
    </w:p>
    <w:p>
      <w:pPr>
        <w:spacing w:line="440" w:lineRule="exact"/>
        <w:rPr>
          <w:rFonts w:hint="default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1752600" cy="2371725"/>
            <wp:effectExtent l="0" t="0" r="0" b="952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2609B"/>
    <w:rsid w:val="2D087C19"/>
    <w:rsid w:val="52D8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auto"/>
      <w:outlineLvl w:val="0"/>
    </w:pPr>
    <w:rPr>
      <w:rFonts w:ascii="Times New Roman" w:hAnsi="Times New Roman" w:eastAsia="黑体"/>
      <w:b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1517</Words>
  <Characters>1772</Characters>
  <Lines>0</Lines>
  <Paragraphs>0</Paragraphs>
  <TotalTime>1</TotalTime>
  <ScaleCrop>false</ScaleCrop>
  <LinksUpToDate>false</LinksUpToDate>
  <CharactersWithSpaces>1799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2022-04-07T08:46:00Z</dcterms:created>
  <dc:creator>lenovo</dc:creator>
  <cp:lastModifiedBy>Administrator</cp:lastModifiedBy>
  <dcterms:modified xsi:type="dcterms:W3CDTF">2022-04-21T07:56:15Z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78907F08977A41F6A6790CF935B761B1</vt:lpwstr>
  </property>
</Properties>
</file>