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根据医院发展需要，结合我院实际情况，现决定以院内比选方式采购一批医疗器械，欢迎符合资质的公司参加比选，现将比选有关事项公告如下：</w:t>
      </w:r>
      <w:bookmarkStart w:id="6" w:name="_GoBack"/>
      <w:bookmarkEnd w:id="6"/>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bookmarkStart w:id="0" w:name="OLE_LINK3"/>
      <w:bookmarkStart w:id="1" w:name="OLE_LINK2"/>
      <w:r>
        <w:rPr>
          <w:rFonts w:hint="eastAsia" w:ascii="方正仿宋_GB2312" w:hAnsi="方正仿宋_GB2312" w:eastAsia="方正仿宋_GB2312" w:cs="方正仿宋_GB2312"/>
          <w:sz w:val="32"/>
          <w:szCs w:val="32"/>
          <w:lang w:eastAsia="zh-CN"/>
        </w:rPr>
        <w:t xml:space="preserve"> </w:t>
      </w:r>
      <w:bookmarkStart w:id="2" w:name="OLE_LINK1"/>
      <w:r>
        <w:rPr>
          <w:rFonts w:hint="eastAsia" w:ascii="方正仿宋_GB2312" w:hAnsi="方正仿宋_GB2312" w:eastAsia="方正仿宋_GB2312" w:cs="方正仿宋_GB2312"/>
          <w:sz w:val="32"/>
          <w:szCs w:val="32"/>
          <w:lang w:eastAsia="zh-CN"/>
        </w:rPr>
        <w:t>耳鼻喉科新增耗材</w:t>
      </w:r>
      <w:bookmarkEnd w:id="0"/>
      <w:bookmarkEnd w:id="1"/>
      <w:bookmarkEnd w:id="2"/>
      <w:r>
        <w:rPr>
          <w:rFonts w:hint="eastAsia" w:ascii="方正仿宋_GB2312" w:hAnsi="方正仿宋_GB2312" w:eastAsia="方正仿宋_GB2312" w:cs="方正仿宋_GB2312"/>
          <w:sz w:val="32"/>
          <w:szCs w:val="32"/>
          <w:lang w:eastAsia="zh-CN"/>
        </w:rPr>
        <w:t>采购</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ZY20250012</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2025年4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29</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拟2025年4月30日下午14:00，如有变动，另行通知。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4"/>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0625F78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388B9D9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2025年4月23日</w:t>
      </w:r>
      <w:r>
        <w:rPr>
          <w:rFonts w:hint="eastAsia" w:ascii="仿宋_GB2312" w:hAnsi="仿宋_GB2312" w:eastAsia="仿宋_GB2312" w:cs="仿宋_GB2312"/>
          <w:sz w:val="32"/>
          <w:szCs w:val="32"/>
          <w:lang w:val="en-US" w:eastAsia="zh-CN"/>
        </w:rPr>
        <w:t xml:space="preserve">  </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ind w:firstLine="640" w:firstLineChars="200"/>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经销商作为</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进口产品要求必须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，要求线上采购的产品要求必须</w:t>
      </w:r>
      <w:r>
        <w:rPr>
          <w:rFonts w:hint="eastAsia" w:ascii="仿宋" w:hAnsi="仿宋" w:eastAsia="仿宋" w:cs="仿宋"/>
          <w:color w:val="auto"/>
          <w:sz w:val="32"/>
          <w:szCs w:val="32"/>
        </w:rPr>
        <w:t>有生产企业</w:t>
      </w:r>
      <w:r>
        <w:rPr>
          <w:rFonts w:hint="eastAsia" w:ascii="仿宋" w:hAnsi="仿宋" w:eastAsia="仿宋" w:cs="仿宋"/>
          <w:color w:val="auto"/>
          <w:sz w:val="32"/>
          <w:szCs w:val="32"/>
          <w:lang w:eastAsia="zh-CN"/>
        </w:rPr>
        <w:t>或具有厂家授权的经销商</w:t>
      </w:r>
      <w:r>
        <w:rPr>
          <w:rFonts w:hint="eastAsia" w:ascii="仿宋" w:hAnsi="仿宋" w:eastAsia="仿宋" w:cs="仿宋"/>
          <w:color w:val="auto"/>
          <w:sz w:val="32"/>
          <w:szCs w:val="32"/>
        </w:rPr>
        <w:t>出具的委托授权书</w:t>
      </w:r>
      <w:r>
        <w:rPr>
          <w:rFonts w:hint="eastAsia" w:ascii="仿宋" w:hAnsi="仿宋" w:eastAsia="仿宋" w:cs="仿宋"/>
          <w:color w:val="auto"/>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4.比选文件共1份，必须胶装。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7"/>
        <w:tblpPr w:leftFromText="180" w:rightFromText="180" w:vertAnchor="text" w:horzAnchor="page" w:tblpX="666" w:tblpY="148"/>
        <w:tblOverlap w:val="never"/>
        <w:tblW w:w="14830" w:type="dxa"/>
        <w:tblInd w:w="0" w:type="dxa"/>
        <w:shd w:val="clear" w:color="auto" w:fill="auto"/>
        <w:tblLayout w:type="fixed"/>
        <w:tblCellMar>
          <w:top w:w="0" w:type="dxa"/>
          <w:left w:w="0" w:type="dxa"/>
          <w:bottom w:w="0" w:type="dxa"/>
          <w:right w:w="0" w:type="dxa"/>
        </w:tblCellMar>
      </w:tblPr>
      <w:tblGrid>
        <w:gridCol w:w="650"/>
        <w:gridCol w:w="1857"/>
        <w:gridCol w:w="1538"/>
        <w:gridCol w:w="1772"/>
        <w:gridCol w:w="639"/>
        <w:gridCol w:w="950"/>
        <w:gridCol w:w="1592"/>
        <w:gridCol w:w="1933"/>
        <w:gridCol w:w="1932"/>
        <w:gridCol w:w="1967"/>
      </w:tblGrid>
      <w:tr w14:paraId="39B7F62C">
        <w:tblPrEx>
          <w:shd w:val="clear" w:color="auto" w:fill="auto"/>
          <w:tblCellMar>
            <w:top w:w="0" w:type="dxa"/>
            <w:left w:w="0" w:type="dxa"/>
            <w:bottom w:w="0" w:type="dxa"/>
            <w:right w:w="0" w:type="dxa"/>
          </w:tblCellMar>
        </w:tblPrEx>
        <w:trPr>
          <w:trHeight w:val="790" w:hRule="atLeast"/>
        </w:trPr>
        <w:tc>
          <w:tcPr>
            <w:tcW w:w="14830"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厂家（意向）</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是否可收费及医保报销</w:t>
            </w: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要求</w:t>
            </w:r>
          </w:p>
        </w:tc>
      </w:tr>
      <w:tr w14:paraId="16D8A9E3">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7C6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泪道扩张</w:t>
            </w:r>
          </w:p>
          <w:p w14:paraId="19DF9EA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引流管</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51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扬中美迪硅胶医用制品有限公司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DFF2">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ND-09B</w:t>
            </w:r>
          </w:p>
          <w:p w14:paraId="280C5A58">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（R管）</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bookmarkStart w:id="3" w:name="OLE_LINK4"/>
            <w:r>
              <w:rPr>
                <w:rFonts w:hint="eastAsia" w:ascii="仿宋" w:hAnsi="仿宋" w:eastAsia="仿宋" w:cs="仿宋"/>
                <w:i w:val="0"/>
                <w:color w:val="000000"/>
                <w:sz w:val="20"/>
                <w:szCs w:val="20"/>
                <w:u w:val="none"/>
                <w:lang w:val="en-US" w:eastAsia="zh-CN"/>
              </w:rPr>
              <w:t>个</w:t>
            </w:r>
            <w:bookmarkEnd w:id="3"/>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873BA98">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839618E">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A68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非吸收性</w:t>
            </w:r>
          </w:p>
          <w:p w14:paraId="05B8160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外科缝线</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美国爱尔康公司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3EA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所有型号</w:t>
            </w:r>
          </w:p>
          <w:p w14:paraId="04064FE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双头带针</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000000"/>
                <w:kern w:val="2"/>
                <w:sz w:val="22"/>
                <w:szCs w:val="22"/>
                <w:u w:val="none"/>
                <w:lang w:val="en-US" w:eastAsia="zh-CN" w:bidi="ar-SA"/>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000000"/>
                <w:kern w:val="2"/>
                <w:sz w:val="22"/>
                <w:szCs w:val="22"/>
                <w:u w:val="none"/>
                <w:lang w:val="en-US" w:eastAsia="zh-CN" w:bidi="ar-SA"/>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000000"/>
                <w:sz w:val="22"/>
                <w:szCs w:val="22"/>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858D06">
            <w:pPr>
              <w:ind w:right="103" w:rightChars="49"/>
              <w:jc w:val="center"/>
              <w:rPr>
                <w:rFonts w:hint="eastAsia" w:ascii="仿宋" w:hAnsi="仿宋" w:eastAsia="仿宋" w:cs="仿宋"/>
                <w:i w:val="0"/>
                <w:color w:val="000000"/>
                <w:sz w:val="22"/>
                <w:szCs w:val="22"/>
                <w:u w:val="none"/>
              </w:rPr>
            </w:pPr>
          </w:p>
        </w:tc>
      </w:tr>
      <w:tr w14:paraId="0714DEFE">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通气引流管</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40F">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 xml:space="preserve">内径：1.14mm </w:t>
            </w:r>
          </w:p>
          <w:p w14:paraId="3120C6BD">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长度:12mm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000000"/>
                <w:sz w:val="22"/>
                <w:szCs w:val="22"/>
                <w:u w:val="none"/>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000000"/>
                <w:sz w:val="22"/>
                <w:szCs w:val="22"/>
                <w:u w:val="none"/>
                <w:lang w:eastAsia="zh-CN"/>
              </w:rPr>
            </w:pPr>
          </w:p>
        </w:tc>
      </w:tr>
      <w:tr w14:paraId="74E23A96">
        <w:tblPrEx>
          <w:tblCellMar>
            <w:top w:w="0" w:type="dxa"/>
            <w:left w:w="0" w:type="dxa"/>
            <w:bottom w:w="0" w:type="dxa"/>
            <w:right w:w="0" w:type="dxa"/>
          </w:tblCellMar>
        </w:tblPrEx>
        <w:trPr>
          <w:trHeight w:val="52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94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可降解鼻腔</w:t>
            </w:r>
          </w:p>
          <w:p w14:paraId="133F300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止血海绵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惠州华阳医疗器械有限公司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80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*20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*15</w:t>
            </w:r>
            <w:r>
              <w:rPr>
                <w:rFonts w:hint="default" w:ascii="仿宋" w:hAnsi="仿宋" w:eastAsia="仿宋" w:cs="仿宋"/>
                <w:i w:val="0"/>
                <w:color w:val="000000"/>
                <w:kern w:val="2"/>
                <w:sz w:val="20"/>
                <w:szCs w:val="20"/>
                <w:u w:val="none"/>
                <w:lang w:val="en-US" w:eastAsia="zh-CN" w:bidi="ar-SA"/>
              </w:rPr>
              <w:t>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000000"/>
                <w:sz w:val="22"/>
                <w:szCs w:val="22"/>
                <w:u w:val="none"/>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000000"/>
                <w:sz w:val="22"/>
                <w:szCs w:val="22"/>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000000"/>
                <w:sz w:val="22"/>
                <w:szCs w:val="22"/>
                <w:u w:val="none"/>
              </w:rPr>
            </w:pPr>
          </w:p>
        </w:tc>
      </w:tr>
      <w:tr w14:paraId="7C4071F5">
        <w:tblPrEx>
          <w:tblCellMar>
            <w:top w:w="0" w:type="dxa"/>
            <w:left w:w="0" w:type="dxa"/>
            <w:bottom w:w="0" w:type="dxa"/>
            <w:right w:w="0" w:type="dxa"/>
          </w:tblCellMar>
        </w:tblPrEx>
        <w:trPr>
          <w:trHeight w:val="45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862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鼻腔膨胀</w:t>
            </w:r>
          </w:p>
          <w:p w14:paraId="1F18DF19">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止血海绵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80*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20</w:t>
            </w:r>
            <w:r>
              <w:rPr>
                <w:rFonts w:hint="default" w:ascii="仿宋" w:hAnsi="仿宋" w:eastAsia="仿宋" w:cs="仿宋"/>
                <w:i w:val="0"/>
                <w:color w:val="000000"/>
                <w:kern w:val="2"/>
                <w:sz w:val="20"/>
                <w:szCs w:val="20"/>
                <w:u w:val="none"/>
                <w:lang w:val="en-US" w:eastAsia="zh-CN" w:bidi="ar-SA"/>
              </w:rPr>
              <w:t>mm</w:t>
            </w:r>
            <w:r>
              <w:rPr>
                <w:rFonts w:hint="eastAsia" w:ascii="仿宋" w:hAnsi="仿宋" w:eastAsia="仿宋" w:cs="仿宋"/>
                <w:i w:val="0"/>
                <w:color w:val="000000"/>
                <w:kern w:val="2"/>
                <w:sz w:val="20"/>
                <w:szCs w:val="20"/>
                <w:u w:val="none"/>
                <w:lang w:val="en-US" w:eastAsia="zh-CN" w:bidi="ar-SA"/>
              </w:rPr>
              <w:t>*15</w:t>
            </w:r>
            <w:r>
              <w:rPr>
                <w:rFonts w:hint="default" w:ascii="仿宋" w:hAnsi="仿宋" w:eastAsia="仿宋" w:cs="仿宋"/>
                <w:i w:val="0"/>
                <w:color w:val="000000"/>
                <w:kern w:val="2"/>
                <w:sz w:val="20"/>
                <w:szCs w:val="20"/>
                <w:u w:val="none"/>
                <w:lang w:val="en-US" w:eastAsia="zh-CN" w:bidi="ar-SA"/>
              </w:rPr>
              <w:t>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000000"/>
                <w:sz w:val="20"/>
                <w:szCs w:val="20"/>
                <w:u w:val="none"/>
                <w:lang w:val="en-US" w:eastAsia="zh-CN"/>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FF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FF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FF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FF0000"/>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1ED05">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吸收性</w:t>
            </w:r>
            <w:r>
              <w:rPr>
                <w:rFonts w:hint="eastAsia" w:ascii="仿宋" w:hAnsi="仿宋" w:eastAsia="仿宋" w:cs="仿宋"/>
                <w:i w:val="0"/>
                <w:color w:val="000000"/>
                <w:kern w:val="2"/>
                <w:sz w:val="20"/>
                <w:szCs w:val="20"/>
                <w:u w:val="none"/>
                <w:lang w:val="en-US" w:eastAsia="zh-CN" w:bidi="ar-SA"/>
              </w:rPr>
              <w:t>止血</w:t>
            </w:r>
          </w:p>
          <w:p w14:paraId="6233B46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明胶海绵</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default" w:ascii="仿宋" w:hAnsi="仿宋" w:eastAsia="仿宋" w:cs="仿宋"/>
                <w:i w:val="0"/>
                <w:color w:val="000000"/>
                <w:kern w:val="2"/>
                <w:sz w:val="20"/>
                <w:szCs w:val="20"/>
                <w:u w:val="none"/>
                <w:lang w:val="en-US" w:eastAsia="zh-CN" w:bidi="ar-SA"/>
              </w:rPr>
              <w:t>桂林福康森医疗器械有限公司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CCE1">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60mm*20mm*5mm</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jc w:val="center"/>
              <w:rPr>
                <w:rFonts w:hint="default" w:ascii="仿宋" w:hAnsi="仿宋" w:eastAsia="仿宋" w:cs="仿宋"/>
                <w:i w:val="0"/>
                <w:color w:val="000000"/>
                <w:sz w:val="20"/>
                <w:szCs w:val="20"/>
                <w:u w:val="none"/>
                <w:lang w:val="en-US" w:eastAsia="zh-CN"/>
              </w:rPr>
            </w:pPr>
            <w:r>
              <w:rPr>
                <w:rFonts w:hint="eastAsia" w:ascii="仿宋" w:hAnsi="仿宋" w:eastAsia="仿宋" w:cs="仿宋"/>
                <w:i w:val="0"/>
                <w:color w:val="000000"/>
                <w:sz w:val="20"/>
                <w:szCs w:val="20"/>
                <w:u w:val="none"/>
                <w:lang w:val="en-US" w:eastAsia="zh-CN"/>
              </w:rPr>
              <w:t>个</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000000"/>
                <w:sz w:val="22"/>
                <w:szCs w:val="22"/>
                <w:u w:val="none"/>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000000"/>
                <w:sz w:val="22"/>
                <w:szCs w:val="22"/>
                <w:u w:val="none"/>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CB75ED2">
            <w:pPr>
              <w:jc w:val="center"/>
              <w:rPr>
                <w:rFonts w:hint="eastAsia" w:ascii="仿宋" w:hAnsi="仿宋" w:eastAsia="仿宋" w:cs="仿宋"/>
                <w:i w:val="0"/>
                <w:color w:val="000000"/>
                <w:sz w:val="22"/>
                <w:szCs w:val="22"/>
                <w:u w:val="none"/>
              </w:rPr>
            </w:pPr>
          </w:p>
        </w:tc>
      </w:tr>
      <w:tr w14:paraId="6CF0F334">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8416">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6E5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一次性使用无菌埋</w:t>
            </w:r>
          </w:p>
          <w:p w14:paraId="74279D71">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线针</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1482">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无锡佳健医疗器械股份有限公司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14B5">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default" w:ascii="仿宋" w:hAnsi="仿宋" w:eastAsia="仿宋" w:cs="仿宋"/>
                <w:sz w:val="20"/>
                <w:szCs w:val="20"/>
                <w:lang w:val="en-US" w:eastAsia="zh-CN"/>
              </w:rPr>
              <w:t>0.6</w:t>
            </w:r>
            <w:r>
              <w:rPr>
                <w:rFonts w:hint="eastAsia" w:ascii="仿宋" w:hAnsi="仿宋" w:eastAsia="仿宋" w:cs="仿宋"/>
                <w:sz w:val="20"/>
                <w:szCs w:val="20"/>
                <w:lang w:val="en-US" w:eastAsia="zh-CN"/>
              </w:rPr>
              <w:t>/</w:t>
            </w:r>
            <w:r>
              <w:rPr>
                <w:rFonts w:hint="default" w:ascii="仿宋" w:hAnsi="仿宋" w:eastAsia="仿宋" w:cs="仿宋"/>
                <w:sz w:val="20"/>
                <w:szCs w:val="20"/>
                <w:lang w:val="en-US" w:eastAsia="zh-CN"/>
              </w:rPr>
              <w:t>0.7</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565C">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0E1389CE">
            <w:pPr>
              <w:jc w:val="center"/>
              <w:rPr>
                <w:rFonts w:hint="eastAsia" w:ascii="仿宋" w:hAnsi="仿宋" w:eastAsia="仿宋" w:cs="仿宋"/>
                <w:i w:val="0"/>
                <w:color w:val="000000"/>
                <w:sz w:val="22"/>
                <w:szCs w:val="22"/>
                <w:u w:val="none"/>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40BCE8">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FEF480C">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DF305D">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B5ED99">
            <w:pPr>
              <w:jc w:val="center"/>
              <w:rPr>
                <w:rFonts w:hint="eastAsia" w:ascii="仿宋" w:hAnsi="仿宋" w:eastAsia="仿宋" w:cs="仿宋"/>
                <w:i w:val="0"/>
                <w:color w:val="000000"/>
                <w:sz w:val="22"/>
                <w:szCs w:val="22"/>
                <w:u w:val="none"/>
                <w:lang w:eastAsia="zh-CN"/>
              </w:rPr>
            </w:pPr>
          </w:p>
        </w:tc>
      </w:tr>
      <w:tr w14:paraId="3C20ADC0">
        <w:tblPrEx>
          <w:tblCellMar>
            <w:top w:w="0" w:type="dxa"/>
            <w:left w:w="0" w:type="dxa"/>
            <w:bottom w:w="0" w:type="dxa"/>
            <w:right w:w="0" w:type="dxa"/>
          </w:tblCellMar>
        </w:tblPrEx>
        <w:trPr>
          <w:trHeight w:val="37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209">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563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可吸收性外科缝线</w:t>
            </w:r>
          </w:p>
          <w:p w14:paraId="4047FF73">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r>
              <w:rPr>
                <w:rFonts w:hint="eastAsia" w:ascii="仿宋" w:hAnsi="仿宋" w:eastAsia="仿宋" w:cs="仿宋"/>
                <w:i w:val="0"/>
                <w:color w:val="000000"/>
                <w:kern w:val="2"/>
                <w:sz w:val="20"/>
                <w:szCs w:val="20"/>
                <w:u w:val="none"/>
                <w:lang w:val="en-US" w:eastAsia="zh-CN" w:bidi="ar-SA"/>
              </w:rPr>
              <w:t>(胶原蛋白)</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B7CC">
            <w:pPr>
              <w:keepNext w:val="0"/>
              <w:keepLines w:val="0"/>
              <w:widowControl/>
              <w:suppressLineNumbers w:val="0"/>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山东博达医疗用品股份有限公司</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7524">
            <w:pPr>
              <w:keepNext w:val="0"/>
              <w:keepLines w:val="0"/>
              <w:widowControl/>
              <w:suppressLineNumbers w:val="0"/>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3-0等型号</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E010">
            <w:pPr>
              <w:jc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2"/>
                <w:sz w:val="22"/>
                <w:szCs w:val="22"/>
                <w:u w:val="none"/>
                <w:lang w:val="en-US" w:eastAsia="zh-CN" w:bidi="ar-SA"/>
              </w:rPr>
              <w:t>根</w:t>
            </w:r>
          </w:p>
        </w:tc>
        <w:tc>
          <w:tcPr>
            <w:tcW w:w="950"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42D0D27">
            <w:pPr>
              <w:jc w:val="center"/>
              <w:rPr>
                <w:rFonts w:hint="eastAsia" w:ascii="仿宋" w:hAnsi="仿宋" w:eastAsia="仿宋" w:cs="仿宋"/>
                <w:i w:val="0"/>
                <w:color w:val="000000"/>
                <w:sz w:val="22"/>
                <w:szCs w:val="22"/>
                <w:u w:val="none"/>
              </w:rPr>
            </w:pPr>
          </w:p>
        </w:tc>
        <w:tc>
          <w:tcPr>
            <w:tcW w:w="159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C0ED5F">
            <w:pPr>
              <w:jc w:val="center"/>
              <w:rPr>
                <w:rFonts w:hint="eastAsia" w:ascii="仿宋" w:hAnsi="仿宋" w:eastAsia="仿宋" w:cs="仿宋"/>
                <w:i w:val="0"/>
                <w:color w:val="000000"/>
                <w:sz w:val="22"/>
                <w:szCs w:val="22"/>
                <w:u w:val="none"/>
              </w:rPr>
            </w:pPr>
          </w:p>
        </w:tc>
        <w:tc>
          <w:tcPr>
            <w:tcW w:w="1933"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E92B10">
            <w:pPr>
              <w:jc w:val="center"/>
              <w:rPr>
                <w:rFonts w:hint="eastAsia" w:ascii="仿宋" w:hAnsi="仿宋" w:eastAsia="仿宋" w:cs="仿宋"/>
                <w:i w:val="0"/>
                <w:color w:val="000000"/>
                <w:sz w:val="22"/>
                <w:szCs w:val="22"/>
                <w:u w:val="none"/>
              </w:rPr>
            </w:pPr>
          </w:p>
        </w:tc>
        <w:tc>
          <w:tcPr>
            <w:tcW w:w="193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799510">
            <w:pPr>
              <w:jc w:val="center"/>
              <w:rPr>
                <w:rFonts w:hint="eastAsia" w:ascii="仿宋" w:hAnsi="仿宋" w:eastAsia="仿宋" w:cs="仿宋"/>
                <w:i w:val="0"/>
                <w:color w:val="000000"/>
                <w:sz w:val="22"/>
                <w:szCs w:val="22"/>
                <w:u w:val="none"/>
                <w:lang w:eastAsia="zh-CN"/>
              </w:rPr>
            </w:pPr>
          </w:p>
        </w:tc>
        <w:tc>
          <w:tcPr>
            <w:tcW w:w="196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E39FED">
            <w:pPr>
              <w:jc w:val="center"/>
              <w:rPr>
                <w:rFonts w:hint="eastAsia" w:ascii="仿宋" w:hAnsi="仿宋" w:eastAsia="仿宋" w:cs="仿宋"/>
                <w:i w:val="0"/>
                <w:color w:val="000000"/>
                <w:sz w:val="22"/>
                <w:szCs w:val="22"/>
                <w:u w:val="none"/>
                <w:lang w:eastAsia="zh-CN"/>
              </w:rPr>
            </w:pPr>
          </w:p>
        </w:tc>
      </w:tr>
      <w:tr w14:paraId="7909477F">
        <w:tblPrEx>
          <w:tblCellMar>
            <w:top w:w="0" w:type="dxa"/>
            <w:left w:w="0" w:type="dxa"/>
            <w:bottom w:w="0" w:type="dxa"/>
            <w:right w:w="0" w:type="dxa"/>
          </w:tblCellMar>
        </w:tblPrEx>
        <w:trPr>
          <w:trHeight w:val="90" w:hRule="atLeast"/>
        </w:trPr>
        <w:tc>
          <w:tcPr>
            <w:tcW w:w="1483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C353">
            <w:pPr>
              <w:numPr>
                <w:ilvl w:val="0"/>
                <w:numId w:val="0"/>
              </w:numPr>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p w14:paraId="1A90FF5F">
            <w:pPr>
              <w:numPr>
                <w:ilvl w:val="0"/>
                <w:numId w:val="1"/>
              </w:numPr>
              <w:jc w:val="left"/>
              <w:rPr>
                <w:rFonts w:hint="default" w:ascii="仿宋" w:hAnsi="仿宋" w:eastAsia="仿宋" w:cs="仿宋"/>
                <w:i w:val="0"/>
                <w:color w:val="000000"/>
                <w:sz w:val="22"/>
                <w:szCs w:val="22"/>
                <w:u w:val="none"/>
                <w:lang w:val="en-US" w:eastAsia="zh-CN"/>
              </w:rPr>
            </w:pPr>
            <w:r>
              <w:rPr>
                <w:rFonts w:hint="eastAsia" w:ascii="仿宋" w:hAnsi="仿宋" w:eastAsia="仿宋" w:cs="仿宋"/>
                <w:sz w:val="20"/>
                <w:szCs w:val="20"/>
                <w:lang w:val="en-US" w:eastAsia="zh-CN"/>
              </w:rPr>
              <w:t>以上列表中的意向厂家为科室提供或医院在用产品，参选人可提供其他厂家，但要求达到或优于意向厂家的临床使用效果及参数要求</w:t>
            </w:r>
          </w:p>
        </w:tc>
      </w:tr>
    </w:tbl>
    <w:p w14:paraId="69137BE6">
      <w:pPr>
        <w:tabs>
          <w:tab w:val="left" w:pos="756"/>
        </w:tabs>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224E339">
      <w:pPr>
        <w:tabs>
          <w:tab w:val="left" w:pos="756"/>
        </w:tabs>
        <w:spacing w:line="560" w:lineRule="exact"/>
        <w:ind w:firstLine="640" w:firstLineChars="200"/>
        <w:rPr>
          <w:rFonts w:hint="eastAsia" w:ascii="仿宋" w:hAnsi="仿宋" w:eastAsia="仿宋" w:cs="仿宋"/>
          <w:sz w:val="32"/>
          <w:szCs w:val="32"/>
          <w:lang w:val="en-US" w:eastAsia="zh-CN"/>
        </w:rPr>
      </w:pPr>
    </w:p>
    <w:p w14:paraId="5E873348">
      <w:pPr>
        <w:tabs>
          <w:tab w:val="left" w:pos="756"/>
        </w:tabs>
        <w:spacing w:line="560" w:lineRule="exact"/>
        <w:ind w:firstLine="640" w:firstLineChars="200"/>
        <w:rPr>
          <w:rFonts w:hint="eastAsia" w:ascii="仿宋" w:hAnsi="仿宋" w:eastAsia="仿宋" w:cs="仿宋"/>
          <w:sz w:val="32"/>
          <w:szCs w:val="32"/>
          <w:lang w:val="en-US" w:eastAsia="zh-CN"/>
        </w:rPr>
      </w:pPr>
    </w:p>
    <w:p w14:paraId="76851128">
      <w:pPr>
        <w:tabs>
          <w:tab w:val="left" w:pos="756"/>
        </w:tabs>
        <w:spacing w:line="560" w:lineRule="exact"/>
        <w:ind w:firstLine="640" w:firstLineChars="200"/>
        <w:rPr>
          <w:rFonts w:hint="eastAsia" w:ascii="仿宋" w:hAnsi="仿宋" w:eastAsia="仿宋" w:cs="仿宋"/>
          <w:sz w:val="32"/>
          <w:szCs w:val="32"/>
          <w:lang w:val="en-US" w:eastAsia="zh-CN"/>
        </w:rPr>
      </w:pPr>
    </w:p>
    <w:p w14:paraId="7A4842A0">
      <w:pPr>
        <w:tabs>
          <w:tab w:val="left" w:pos="756"/>
        </w:tabs>
        <w:spacing w:line="560" w:lineRule="exact"/>
        <w:ind w:firstLine="640" w:firstLineChars="200"/>
        <w:rPr>
          <w:rFonts w:hint="eastAsia" w:ascii="仿宋" w:hAnsi="仿宋" w:eastAsia="仿宋" w:cs="仿宋"/>
          <w:sz w:val="32"/>
          <w:szCs w:val="32"/>
          <w:lang w:val="en-US" w:eastAsia="zh-CN"/>
        </w:rPr>
      </w:pPr>
    </w:p>
    <w:p w14:paraId="5435E656">
      <w:pPr>
        <w:tabs>
          <w:tab w:val="left" w:pos="756"/>
        </w:tabs>
        <w:spacing w:line="560" w:lineRule="exact"/>
        <w:ind w:firstLine="640" w:firstLineChars="200"/>
        <w:rPr>
          <w:rFonts w:hint="eastAsia" w:ascii="仿宋" w:hAnsi="仿宋" w:eastAsia="仿宋" w:cs="仿宋"/>
          <w:sz w:val="32"/>
          <w:szCs w:val="32"/>
          <w:lang w:val="en-US" w:eastAsia="zh-CN"/>
        </w:rPr>
      </w:pPr>
    </w:p>
    <w:p w14:paraId="46BD04F6">
      <w:pPr>
        <w:tabs>
          <w:tab w:val="left" w:pos="756"/>
        </w:tabs>
        <w:spacing w:line="560" w:lineRule="exact"/>
        <w:ind w:firstLine="640" w:firstLineChars="200"/>
        <w:rPr>
          <w:rFonts w:hint="eastAsia" w:ascii="仿宋" w:hAnsi="仿宋" w:eastAsia="仿宋" w:cs="仿宋"/>
          <w:sz w:val="32"/>
          <w:szCs w:val="32"/>
          <w:lang w:val="en-US" w:eastAsia="zh-CN"/>
        </w:rPr>
      </w:pPr>
    </w:p>
    <w:p w14:paraId="77D2EB65">
      <w:pPr>
        <w:tabs>
          <w:tab w:val="left" w:pos="756"/>
        </w:tabs>
        <w:spacing w:line="560" w:lineRule="exact"/>
        <w:ind w:firstLine="640" w:firstLineChars="200"/>
        <w:rPr>
          <w:rFonts w:hint="eastAsia" w:ascii="仿宋" w:hAnsi="仿宋" w:eastAsia="仿宋" w:cs="仿宋"/>
          <w:sz w:val="32"/>
          <w:szCs w:val="32"/>
          <w:lang w:val="en-US" w:eastAsia="zh-CN"/>
        </w:rPr>
      </w:pPr>
    </w:p>
    <w:p w14:paraId="6D5F598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pPr>
    </w:p>
    <w:p w14:paraId="43F1F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2"/>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71D8D634">
            <w:pPr>
              <w:pStyle w:val="2"/>
              <w:spacing w:line="300" w:lineRule="exact"/>
              <w:jc w:val="center"/>
              <w:rPr>
                <w:rFonts w:hint="eastAsia"/>
                <w:b/>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技术参数</w:t>
            </w:r>
          </w:p>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000000" w:themeColor="text1"/>
                <w:lang w:val="en-US" w:eastAsia="zh-CN"/>
                <w14:textFill>
                  <w14:solidFill>
                    <w14:schemeClr w14:val="tx1"/>
                  </w14:solidFill>
                </w14:textFill>
              </w:rPr>
              <w:t>及要求</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noWrap w:val="0"/>
            <w:vAlign w:val="center"/>
          </w:tcPr>
          <w:p w14:paraId="12769D9E">
            <w:pPr>
              <w:spacing w:line="3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10347F13">
            <w:pPr>
              <w:spacing w:line="30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比选技术</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p w14:paraId="226567B5">
            <w:pPr>
              <w:spacing w:line="300" w:lineRule="exact"/>
              <w:rPr>
                <w:rFonts w:hint="default" w:cs="宋体" w:eastAsiaTheme="minorEastAsia"/>
                <w:color w:val="000000" w:themeColor="text1"/>
                <w:lang w:val="en-US" w:eastAsia="zh-CN"/>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w:t>
            </w:r>
            <w:r>
              <w:rPr>
                <w:rFonts w:hint="eastAsia"/>
                <w:color w:val="000000" w:themeColor="text1"/>
                <w:lang w:eastAsia="zh-CN"/>
                <w14:textFill>
                  <w14:solidFill>
                    <w14:schemeClr w14:val="tx1"/>
                  </w14:solidFill>
                </w14:textFill>
              </w:rPr>
              <w:t>可量化</w:t>
            </w:r>
            <w:r>
              <w:rPr>
                <w:rFonts w:hint="eastAsia"/>
                <w:color w:val="000000" w:themeColor="text1"/>
                <w14:textFill>
                  <w14:solidFill>
                    <w14:schemeClr w14:val="tx1"/>
                  </w14:solidFill>
                </w14:textFill>
              </w:rPr>
              <w:t>技术参数</w:t>
            </w:r>
            <w:r>
              <w:rPr>
                <w:rFonts w:hint="eastAsia"/>
                <w:color w:val="000000" w:themeColor="text1"/>
                <w:lang w:eastAsia="zh-CN"/>
                <w14:textFill>
                  <w14:solidFill>
                    <w14:schemeClr w14:val="tx1"/>
                  </w14:solidFill>
                </w14:textFill>
              </w:rPr>
              <w:t>不满足比选技术要求（如止血海绵的长宽高等类似的可量化参数），由使用科室根据对临床使用的影响程度进行打分，得</w:t>
            </w:r>
            <w:r>
              <w:rPr>
                <w:rFonts w:hint="eastAsia"/>
                <w:color w:val="000000" w:themeColor="text1"/>
                <w:lang w:val="en-US" w:eastAsia="zh-CN"/>
                <w14:textFill>
                  <w14:solidFill>
                    <w14:schemeClr w14:val="tx1"/>
                  </w14:solidFill>
                </w14:textFill>
              </w:rPr>
              <w:t>1-5分。</w:t>
            </w:r>
          </w:p>
          <w:p w14:paraId="5FAD2A11">
            <w:pPr>
              <w:spacing w:line="300" w:lineRule="exact"/>
              <w:rPr>
                <w:rFonts w:cs="宋体"/>
                <w:color w:val="000000" w:themeColor="text1"/>
                <w14:textFill>
                  <w14:solidFill>
                    <w14:schemeClr w14:val="tx1"/>
                  </w14:solidFill>
                </w14:textFill>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604E2383">
            <w:pPr>
              <w:spacing w:line="300" w:lineRule="exact"/>
              <w:rPr>
                <w:rFonts w:hint="eastAsia" w:cs="宋体"/>
                <w:b/>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20分</w:t>
            </w:r>
          </w:p>
        </w:tc>
        <w:tc>
          <w:tcPr>
            <w:tcW w:w="10812" w:type="dxa"/>
            <w:shd w:val="clear" w:color="auto" w:fill="auto"/>
            <w:noWrap w:val="0"/>
            <w:vAlign w:val="center"/>
          </w:tcPr>
          <w:p w14:paraId="50474A5E">
            <w:pPr>
              <w:spacing w:line="300" w:lineRule="exact"/>
              <w:rPr>
                <w:rFonts w:hint="eastAsia"/>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中的医用耗材</w:t>
            </w:r>
            <w:r>
              <w:rPr>
                <w:rFonts w:hint="eastAsia"/>
                <w:color w:val="000000" w:themeColor="text1"/>
                <w:shd w:val="clear" w:color="auto" w:fill="FFFFFF"/>
                <w:lang w:val="en-US" w:eastAsia="zh-CN"/>
                <w14:textFill>
                  <w14:solidFill>
                    <w14:schemeClr w14:val="tx1"/>
                  </w14:solidFill>
                </w14:textFill>
              </w:rPr>
              <w:t>27位医保编码及承诺书</w:t>
            </w:r>
            <w:r>
              <w:rPr>
                <w:rFonts w:hint="eastAsia"/>
                <w:color w:val="000000" w:themeColor="text1"/>
                <w:shd w:val="clear" w:color="auto" w:fill="FFFFFF"/>
                <w14:textFill>
                  <w14:solidFill>
                    <w14:schemeClr w14:val="tx1"/>
                  </w14:solidFill>
                </w14:textFill>
              </w:rPr>
              <w:t>内容进行打分</w:t>
            </w:r>
          </w:p>
          <w:p w14:paraId="1D5DAF54">
            <w:pPr>
              <w:numPr>
                <w:ilvl w:val="0"/>
                <w:numId w:val="3"/>
              </w:numPr>
              <w:spacing w:line="300" w:lineRule="exact"/>
              <w:rPr>
                <w:rFonts w:hint="default" w:eastAsiaTheme="minorEastAsia"/>
                <w:color w:val="000000" w:themeColor="text1"/>
                <w:shd w:val="clear" w:color="auto" w:fill="FFFFFF"/>
                <w:lang w:val="en-US" w:eastAsia="zh-CN"/>
                <w14:textFill>
                  <w14:solidFill>
                    <w14:schemeClr w14:val="tx1"/>
                  </w14:solidFill>
                </w14:textFill>
              </w:rPr>
            </w:pPr>
            <w:r>
              <w:rPr>
                <w:rFonts w:hint="eastAsia"/>
                <w:color w:val="000000" w:themeColor="text1"/>
                <w:shd w:val="clear" w:color="auto" w:fill="FFFFFF"/>
                <w:lang w:val="en-US" w:eastAsia="zh-CN"/>
                <w14:textFill>
                  <w14:solidFill>
                    <w14:schemeClr w14:val="tx1"/>
                  </w14:solidFill>
                </w14:textFill>
              </w:rPr>
              <w:t>属于不可收费材料得0分，</w:t>
            </w:r>
          </w:p>
          <w:p w14:paraId="1D3CC538">
            <w:pPr>
              <w:numPr>
                <w:ilvl w:val="0"/>
                <w:numId w:val="3"/>
              </w:numPr>
              <w:spacing w:line="300" w:lineRule="exact"/>
              <w:rPr>
                <w:rFonts w:hint="default" w:eastAsiaTheme="minorEastAsia"/>
                <w:color w:val="000000" w:themeColor="text1"/>
                <w:shd w:val="clear" w:color="auto" w:fill="FFFFFF"/>
                <w:lang w:val="en-US" w:eastAsia="zh-CN"/>
                <w14:textFill>
                  <w14:solidFill>
                    <w14:schemeClr w14:val="tx1"/>
                  </w14:solidFill>
                </w14:textFill>
              </w:rPr>
            </w:pPr>
            <w:r>
              <w:rPr>
                <w:rFonts w:hint="eastAsia"/>
                <w:color w:val="000000" w:themeColor="text1"/>
                <w:shd w:val="clear" w:color="auto" w:fill="FFFFFF"/>
                <w:lang w:val="en-US" w:eastAsia="zh-CN"/>
                <w14:textFill>
                  <w14:solidFill>
                    <w14:schemeClr w14:val="tx1"/>
                  </w14:solidFill>
                </w14:textFill>
              </w:rPr>
              <w:t>属于自费材料得5分，</w:t>
            </w:r>
          </w:p>
          <w:p w14:paraId="1293927F">
            <w:pPr>
              <w:numPr>
                <w:ilvl w:val="0"/>
                <w:numId w:val="3"/>
              </w:numPr>
              <w:spacing w:line="300" w:lineRule="exact"/>
              <w:rPr>
                <w:rFonts w:hint="default" w:eastAsiaTheme="minorEastAsia"/>
                <w:color w:val="000000" w:themeColor="text1"/>
                <w:shd w:val="clear" w:color="auto" w:fill="FFFFFF"/>
                <w:lang w:val="en-US" w:eastAsia="zh-CN"/>
                <w14:textFill>
                  <w14:solidFill>
                    <w14:schemeClr w14:val="tx1"/>
                  </w14:solidFill>
                </w14:textFill>
              </w:rPr>
            </w:pPr>
            <w:r>
              <w:rPr>
                <w:rFonts w:hint="eastAsia"/>
                <w:color w:val="000000" w:themeColor="text1"/>
                <w:shd w:val="clear" w:color="auto" w:fill="FFFFFF"/>
                <w:lang w:val="en-US" w:eastAsia="zh-CN"/>
                <w14:textFill>
                  <w14:solidFill>
                    <w14:schemeClr w14:val="tx1"/>
                  </w14:solidFill>
                </w14:textFill>
              </w:rPr>
              <w:t>属于乙类医保报销材料得15分，</w:t>
            </w:r>
          </w:p>
          <w:p w14:paraId="22FFD328">
            <w:pPr>
              <w:numPr>
                <w:ilvl w:val="0"/>
                <w:numId w:val="3"/>
              </w:numPr>
              <w:spacing w:line="300" w:lineRule="exact"/>
              <w:rPr>
                <w:rFonts w:hint="default" w:eastAsiaTheme="minorEastAsia"/>
                <w:color w:val="000000" w:themeColor="text1"/>
                <w:shd w:val="clear" w:color="auto" w:fill="FFFFFF"/>
                <w:lang w:val="en-US" w:eastAsia="zh-CN"/>
                <w14:textFill>
                  <w14:solidFill>
                    <w14:schemeClr w14:val="tx1"/>
                  </w14:solidFill>
                </w14:textFill>
              </w:rPr>
            </w:pPr>
            <w:r>
              <w:rPr>
                <w:rFonts w:hint="eastAsia"/>
                <w:color w:val="000000" w:themeColor="text1"/>
                <w:shd w:val="clear" w:color="auto" w:fill="FFFFFF"/>
                <w:lang w:val="en-US" w:eastAsia="zh-CN"/>
                <w14:textFill>
                  <w14:solidFill>
                    <w14:schemeClr w14:val="tx1"/>
                  </w14:solidFill>
                </w14:textFill>
              </w:rPr>
              <w:t>属于甲类医保报销材料得20分</w:t>
            </w:r>
          </w:p>
          <w:p w14:paraId="12E8707B">
            <w:pPr>
              <w:numPr>
                <w:ilvl w:val="3"/>
                <w:numId w:val="4"/>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2.</w:t>
            </w:r>
          </w:p>
        </w:tc>
        <w:tc>
          <w:tcPr>
            <w:tcW w:w="997" w:type="dxa"/>
            <w:noWrap w:val="0"/>
            <w:vAlign w:val="center"/>
          </w:tcPr>
          <w:p w14:paraId="51A926BA">
            <w:pPr>
              <w:spacing w:line="300" w:lineRule="exact"/>
              <w:rPr>
                <w:rFonts w:hint="eastAsia" w:cs="宋体"/>
                <w:lang w:val="zh-CN"/>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177F4CE8">
            <w:pPr>
              <w:numPr>
                <w:ilvl w:val="3"/>
                <w:numId w:val="4"/>
              </w:numPr>
              <w:spacing w:line="300" w:lineRule="exact"/>
              <w:ind w:left="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w:t>
            </w:r>
            <w:r>
              <w:rPr>
                <w:rFonts w:hint="eastAsia" w:cs="宋体"/>
                <w:color w:val="000000" w:themeColor="text1"/>
                <w:lang w:eastAsia="zh-CN"/>
                <w14:textFill>
                  <w14:solidFill>
                    <w14:schemeClr w14:val="tx1"/>
                  </w14:solidFill>
                </w14:textFill>
              </w:rPr>
              <w:t>销售代表及</w:t>
            </w:r>
            <w:r>
              <w:rPr>
                <w:rFonts w:hint="eastAsia" w:cs="宋体"/>
                <w:color w:val="000000" w:themeColor="text1"/>
                <w14:textFill>
                  <w14:solidFill>
                    <w14:schemeClr w14:val="tx1"/>
                  </w14:solidFill>
                </w14:textFill>
              </w:rPr>
              <w:t>售后服务</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w:t>
            </w:r>
            <w:r>
              <w:rPr>
                <w:rFonts w:hint="eastAsia" w:cs="宋体"/>
                <w:color w:val="000000" w:themeColor="text1"/>
                <w14:textFill>
                  <w14:solidFill>
                    <w14:schemeClr w14:val="tx1"/>
                  </w14:solidFill>
                </w14:textFill>
              </w:rPr>
              <w:t>报修通知后专业维修</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到达现场时间≤</w:t>
            </w: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小时</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1天内处理完毕</w:t>
            </w:r>
            <w:r>
              <w:rPr>
                <w:rFonts w:hint="eastAsia" w:cs="宋体"/>
                <w:color w:val="000000" w:themeColor="text1"/>
                <w14:textFill>
                  <w14:solidFill>
                    <w14:schemeClr w14:val="tx1"/>
                  </w14:solidFill>
                </w14:textFill>
              </w:rPr>
              <w:t>的得</w:t>
            </w: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分</w:t>
            </w:r>
          </w:p>
          <w:p w14:paraId="7122E11A">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2.配送周期：接到医院采购计划后3天内配送到医院得5分，5天内配送到医院得3分，5以上不得分（节假日除外）</w:t>
            </w:r>
          </w:p>
          <w:p w14:paraId="10D56F57">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3</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4分（含近效期及过期产品）</w:t>
            </w:r>
          </w:p>
        </w:tc>
        <w:tc>
          <w:tcPr>
            <w:tcW w:w="997" w:type="dxa"/>
            <w:noWrap w:val="0"/>
            <w:vAlign w:val="center"/>
          </w:tcPr>
          <w:p w14:paraId="6D6CF65B">
            <w:pPr>
              <w:spacing w:line="300" w:lineRule="exact"/>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695AF15A">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03AC6EC">
            <w:r>
              <w:rPr>
                <w:rFonts w:hint="eastAsia"/>
                <w:b/>
                <w:lang w:eastAsia="zh-CN"/>
              </w:rPr>
              <w:t>备注：以上所提供的材料必须保证真实可信，如有虚假则取消参选资格并追究相关责任。</w:t>
            </w:r>
          </w:p>
          <w:p w14:paraId="499C3F6D">
            <w:pPr>
              <w:spacing w:line="300" w:lineRule="exact"/>
              <w:rPr>
                <w:rFonts w:hint="eastAsia"/>
                <w:b/>
              </w:rPr>
            </w:pPr>
          </w:p>
        </w:tc>
        <w:tc>
          <w:tcPr>
            <w:tcW w:w="997" w:type="dxa"/>
            <w:noWrap w:val="0"/>
            <w:vAlign w:val="center"/>
          </w:tcPr>
          <w:p w14:paraId="4E57B6CB">
            <w:pPr>
              <w:spacing w:line="300" w:lineRule="exact"/>
              <w:rPr>
                <w:rFonts w:hint="eastAsia"/>
                <w:b/>
              </w:rPr>
            </w:pPr>
          </w:p>
        </w:tc>
      </w:tr>
    </w:tbl>
    <w:p w14:paraId="67BEAAC3">
      <w:pPr>
        <w:rPr>
          <w:rFonts w:hint="default" w:ascii="仿宋_GB2312" w:hAnsi="仿宋_GB2312" w:eastAsia="仿宋_GB2312" w:cs="仿宋_GB2312"/>
          <w:b/>
          <w:color w:val="000000"/>
          <w:kern w:val="2"/>
          <w:sz w:val="32"/>
          <w:szCs w:val="32"/>
          <w:lang w:val="en-US" w:eastAsia="zh-CN" w:bidi="ar-SA"/>
        </w:rPr>
      </w:pPr>
    </w:p>
    <w:p w14:paraId="1BD09BC7">
      <w:pPr>
        <w:pStyle w:val="4"/>
        <w:rPr>
          <w:rFonts w:hint="default" w:ascii="仿宋_GB2312" w:hAnsi="仿宋_GB2312" w:eastAsia="仿宋_GB2312" w:cs="仿宋_GB2312"/>
          <w:b/>
          <w:color w:val="000000"/>
          <w:kern w:val="2"/>
          <w:sz w:val="32"/>
          <w:szCs w:val="32"/>
          <w:lang w:val="en-US" w:eastAsia="zh-CN" w:bidi="ar-SA"/>
        </w:rPr>
      </w:pPr>
    </w:p>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numPr>
          <w:ilvl w:val="0"/>
          <w:numId w:val="2"/>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0F13F020">
      <w:pPr>
        <w:pStyle w:val="4"/>
        <w:rPr>
          <w:rFonts w:hint="default" w:ascii="仿宋_GB2312" w:hAnsi="仿宋_GB2312" w:eastAsia="仿宋_GB2312" w:cs="仿宋_GB2312"/>
          <w:b/>
          <w:color w:val="000000"/>
          <w:kern w:val="2"/>
          <w:sz w:val="32"/>
          <w:szCs w:val="32"/>
          <w:lang w:val="en-US" w:eastAsia="zh-CN" w:bidi="ar-SA"/>
        </w:rPr>
      </w:pPr>
    </w:p>
    <w:p w14:paraId="337E2535">
      <w:pPr>
        <w:rPr>
          <w:rFonts w:hint="default"/>
          <w:lang w:val="en-US" w:eastAsia="zh-CN"/>
        </w:rPr>
      </w:pPr>
    </w:p>
    <w:p w14:paraId="4DB60A33">
      <w:pPr>
        <w:pStyle w:val="13"/>
        <w:rPr>
          <w:rFonts w:hint="eastAsia"/>
        </w:rPr>
      </w:pP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23A8EB58">
      <w:pPr>
        <w:widowControl/>
        <w:spacing w:line="460" w:lineRule="exact"/>
        <w:jc w:val="left"/>
        <w:textAlignment w:val="baseline"/>
        <w:rPr>
          <w:rFonts w:hint="eastAsia"/>
          <w:bCs/>
          <w:kern w:val="0"/>
          <w:sz w:val="32"/>
          <w:szCs w:val="32"/>
          <w:lang w:val="en-US" w:eastAsia="zh-CN"/>
        </w:r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4" w:name="_Toc516969101"/>
      <w:bookmarkStart w:id="5"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2187"/>
        <w:gridCol w:w="2008"/>
        <w:gridCol w:w="818"/>
        <w:gridCol w:w="1277"/>
        <w:gridCol w:w="1227"/>
        <w:gridCol w:w="2095"/>
        <w:gridCol w:w="1761"/>
        <w:gridCol w:w="1413"/>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ind w:right="813" w:rightChars="387"/>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 xml:space="preserve">      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2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277"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209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76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413"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4AC2CD30">
      <w:pPr>
        <w:spacing w:line="600" w:lineRule="exact"/>
        <w:rPr>
          <w:rFonts w:hint="eastAsia" w:ascii="方正仿宋_GB2312" w:hAnsi="方正仿宋_GB2312" w:eastAsia="方正仿宋_GB2312" w:cs="方正仿宋_GB2312"/>
          <w:color w:val="000000"/>
          <w:sz w:val="24"/>
          <w:szCs w:val="24"/>
        </w:rPr>
      </w:pP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4"/>
    <w:bookmarkEnd w:id="5"/>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214D1E04">
      <w:pPr>
        <w:rPr>
          <w:rFonts w:hint="eastAsia"/>
          <w:color w:val="000000"/>
        </w:rPr>
      </w:pPr>
    </w:p>
    <w:p w14:paraId="7E2987A7">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5"/>
        <w:spacing w:before="75" w:beforeAutospacing="0" w:after="75" w:afterAutospacing="0" w:line="576" w:lineRule="exact"/>
        <w:ind w:firstLine="480" w:firstLineChars="200"/>
        <w:rPr>
          <w:rFonts w:hint="eastAsia" w:cs="Times New Roman"/>
          <w:bCs/>
          <w:color w:val="000000"/>
          <w:kern w:val="2"/>
        </w:rPr>
      </w:pPr>
    </w:p>
    <w:p w14:paraId="121F4D54">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E06819D">
      <w:pPr>
        <w:widowControl/>
        <w:spacing w:line="480" w:lineRule="exact"/>
        <w:ind w:firstLine="278" w:firstLineChars="99"/>
        <w:rPr>
          <w:rFonts w:hint="eastAsia"/>
          <w:b/>
          <w:color w:val="000000"/>
          <w:sz w:val="28"/>
          <w:szCs w:val="28"/>
        </w:rPr>
      </w:pPr>
    </w:p>
    <w:p w14:paraId="75E6BD34">
      <w:pPr>
        <w:widowControl/>
        <w:spacing w:line="480" w:lineRule="exact"/>
        <w:ind w:firstLine="278" w:firstLineChars="99"/>
        <w:rPr>
          <w:rFonts w:hint="eastAsia"/>
          <w:b/>
          <w:color w:val="000000"/>
          <w:sz w:val="28"/>
          <w:szCs w:val="28"/>
        </w:rPr>
      </w:pPr>
    </w:p>
    <w:p w14:paraId="63EB866D">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6D53D3-8F02-4C17-9360-2A141DA659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4A7440-8B00-47F9-A5B7-B307E3EB7FFA}"/>
  </w:font>
  <w:font w:name="仿宋_GB2312">
    <w:panose1 w:val="02010609030101010101"/>
    <w:charset w:val="86"/>
    <w:family w:val="modern"/>
    <w:pitch w:val="default"/>
    <w:sig w:usb0="00000001" w:usb1="080E0000" w:usb2="00000000" w:usb3="00000000" w:csb0="00040000" w:csb1="00000000"/>
    <w:embedRegular r:id="rId3" w:fontKey="{40D9799B-B34E-4944-B6BF-698F1A7CE0D9}"/>
  </w:font>
  <w:font w:name="方正公文小标宋">
    <w:panose1 w:val="02000500000000000000"/>
    <w:charset w:val="86"/>
    <w:family w:val="auto"/>
    <w:pitch w:val="default"/>
    <w:sig w:usb0="A00002BF" w:usb1="38CF7CFA" w:usb2="00000016" w:usb3="00000000" w:csb0="00040001" w:csb1="00000000"/>
    <w:embedRegular r:id="rId4" w:fontKey="{CD76389A-7083-4DAB-A20E-FA18F94BF17F}"/>
  </w:font>
  <w:font w:name="方正仿宋_GB2312">
    <w:panose1 w:val="02000000000000000000"/>
    <w:charset w:val="86"/>
    <w:family w:val="auto"/>
    <w:pitch w:val="default"/>
    <w:sig w:usb0="A00002BF" w:usb1="184F6CFA" w:usb2="00000012" w:usb3="00000000" w:csb0="00040001" w:csb1="00000000"/>
    <w:embedRegular r:id="rId5" w:fontKey="{6052D499-2AE3-4F28-A15C-046068B873DA}"/>
  </w:font>
  <w:font w:name="仿宋">
    <w:panose1 w:val="02010609060101010101"/>
    <w:charset w:val="86"/>
    <w:family w:val="auto"/>
    <w:pitch w:val="default"/>
    <w:sig w:usb0="800002BF" w:usb1="38CF7CFA" w:usb2="00000016" w:usb3="00000000" w:csb0="00040001" w:csb1="00000000"/>
    <w:embedRegular r:id="rId6" w:fontKey="{523F2BD2-18B1-4A6E-844A-397A86EDEE9E}"/>
  </w:font>
  <w:font w:name="楷体">
    <w:panose1 w:val="02010609060101010101"/>
    <w:charset w:val="86"/>
    <w:family w:val="modern"/>
    <w:pitch w:val="default"/>
    <w:sig w:usb0="800002BF" w:usb1="38CF7CFA" w:usb2="00000016" w:usb3="00000000" w:csb0="00040001" w:csb1="00000000"/>
    <w:embedRegular r:id="rId7" w:fontKey="{7A1F8E10-0953-4252-8B07-BC168ACD7D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39B5B62"/>
    <w:multiLevelType w:val="singleLevel"/>
    <w:tmpl w:val="739B5B62"/>
    <w:lvl w:ilvl="0" w:tentative="0">
      <w:start w:val="1"/>
      <w:numFmt w:val="decimal"/>
      <w:suff w:val="nothing"/>
      <w:lvlText w:val="%1、"/>
      <w:lvlJc w:val="left"/>
    </w:lvl>
  </w:abstractNum>
  <w:abstractNum w:abstractNumId="4">
    <w:nsid w:val="75002B3C"/>
    <w:multiLevelType w:val="singleLevel"/>
    <w:tmpl w:val="75002B3C"/>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4B550D5F"/>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48F17F0"/>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5583</Words>
  <Characters>5831</Characters>
  <Lines>0</Lines>
  <Paragraphs>0</Paragraphs>
  <TotalTime>569</TotalTime>
  <ScaleCrop>false</ScaleCrop>
  <LinksUpToDate>false</LinksUpToDate>
  <CharactersWithSpaces>6711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2025-04-01T08:52:00Z</cp:lastPrinted>
  <dcterms:modified xsi:type="dcterms:W3CDTF">2025-04-23T07:27:41Z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